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 w:cstheme="minorBidi"/>
          <w:color w:val="auto"/>
          <w:kern w:val="2"/>
          <w:szCs w:val="21"/>
        </w:rPr>
      </w:pPr>
      <w:r>
        <w:rPr>
          <w:b/>
          <w:sz w:val="32"/>
        </w:rPr>
        <w:t>盐城国能新奥供热站工业企业安全风险分析指导服务</w:t>
      </w:r>
    </w:p>
    <w:p>
      <w:pPr>
        <w:pStyle w:val="2"/>
        <w:rPr>
          <w:rFonts w:hint="default" w:cstheme="minorBidi"/>
          <w:color w:val="auto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盐城国能新奥供热站工业企业安全风险分析指导服务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资质证书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6：投标人认为需要补充的其他材料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44540"/>
    <w:rsid w:val="001B116F"/>
    <w:rsid w:val="001C312D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85839"/>
    <w:rsid w:val="004C4EB1"/>
    <w:rsid w:val="00682E33"/>
    <w:rsid w:val="006A0C8C"/>
    <w:rsid w:val="006B0E7D"/>
    <w:rsid w:val="007352D7"/>
    <w:rsid w:val="007930DD"/>
    <w:rsid w:val="007A70DF"/>
    <w:rsid w:val="007B147F"/>
    <w:rsid w:val="007E439F"/>
    <w:rsid w:val="00852000"/>
    <w:rsid w:val="00881E67"/>
    <w:rsid w:val="00885F18"/>
    <w:rsid w:val="008D716F"/>
    <w:rsid w:val="00900500"/>
    <w:rsid w:val="00933E31"/>
    <w:rsid w:val="00976349"/>
    <w:rsid w:val="009C3161"/>
    <w:rsid w:val="00A229AB"/>
    <w:rsid w:val="00A73F85"/>
    <w:rsid w:val="00A76648"/>
    <w:rsid w:val="00B04AE5"/>
    <w:rsid w:val="00B336ED"/>
    <w:rsid w:val="00C6503B"/>
    <w:rsid w:val="00CD65FA"/>
    <w:rsid w:val="00CE6D8C"/>
    <w:rsid w:val="00F51914"/>
    <w:rsid w:val="025D61E0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519</Words>
  <Characters>519</Characters>
  <Lines>8</Lines>
  <Paragraphs>2</Paragraphs>
  <TotalTime>24</TotalTime>
  <ScaleCrop>false</ScaleCrop>
  <LinksUpToDate>false</LinksUpToDate>
  <CharactersWithSpaces>1124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2022-06-02T02:26:13Z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0EA4AC18DEAA4008AB47B8416F1C7234</vt:lpwstr>
  </property>
</Properties>
</file>